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0BF0" w:rsidRPr="00AF12AC" w:rsidRDefault="005B1CDB" w:rsidP="00AC0BF0">
      <w:pPr>
        <w:jc w:val="center"/>
        <w:rPr>
          <w:sz w:val="30"/>
          <w:szCs w:val="30"/>
        </w:rPr>
      </w:pPr>
      <w:r>
        <w:rPr>
          <w:sz w:val="30"/>
          <w:szCs w:val="30"/>
        </w:rPr>
        <w:t>Food Management</w:t>
      </w:r>
      <w:r w:rsidR="00AC0BF0" w:rsidRPr="00AF12AC">
        <w:rPr>
          <w:sz w:val="30"/>
          <w:szCs w:val="30"/>
        </w:rPr>
        <w:t xml:space="preserve"> Syllabus</w:t>
      </w:r>
    </w:p>
    <w:p w:rsidR="00AC0BF0" w:rsidRPr="00AF12AC" w:rsidRDefault="00AC0BF0" w:rsidP="00AC0BF0">
      <w:pPr>
        <w:jc w:val="center"/>
        <w:rPr>
          <w:sz w:val="30"/>
          <w:szCs w:val="30"/>
        </w:rPr>
      </w:pPr>
      <w:r w:rsidRPr="00AF12AC">
        <w:rPr>
          <w:sz w:val="30"/>
          <w:szCs w:val="30"/>
        </w:rPr>
        <w:t>Family &amp; Consumer Sciences Department</w:t>
      </w:r>
    </w:p>
    <w:p w:rsidR="00AC0BF0" w:rsidRPr="00AF12AC" w:rsidRDefault="00AC0BF0" w:rsidP="00AC0BF0">
      <w:pPr>
        <w:jc w:val="center"/>
        <w:rPr>
          <w:sz w:val="30"/>
          <w:szCs w:val="30"/>
        </w:rPr>
      </w:pPr>
      <w:r w:rsidRPr="00AF12AC">
        <w:rPr>
          <w:sz w:val="30"/>
          <w:szCs w:val="30"/>
        </w:rPr>
        <w:t xml:space="preserve">Elissa Herman </w:t>
      </w:r>
    </w:p>
    <w:p w:rsidR="00AC0BF0" w:rsidRPr="00AF12AC" w:rsidRDefault="00AC0BF0" w:rsidP="00AC0BF0">
      <w:pPr>
        <w:jc w:val="center"/>
        <w:rPr>
          <w:sz w:val="30"/>
          <w:szCs w:val="30"/>
        </w:rPr>
      </w:pPr>
      <w:r w:rsidRPr="00AF12AC">
        <w:rPr>
          <w:sz w:val="30"/>
          <w:szCs w:val="30"/>
        </w:rPr>
        <w:t xml:space="preserve">Elissa.Herman@K12.SD.US </w:t>
      </w:r>
    </w:p>
    <w:p w:rsidR="00AC0BF0" w:rsidRPr="00AF12AC" w:rsidRDefault="00AC0BF0" w:rsidP="00AC0BF0">
      <w:pPr>
        <w:jc w:val="center"/>
        <w:rPr>
          <w:sz w:val="30"/>
          <w:szCs w:val="30"/>
        </w:rPr>
      </w:pPr>
      <w:r w:rsidRPr="00AF12AC">
        <w:rPr>
          <w:sz w:val="30"/>
          <w:szCs w:val="30"/>
        </w:rPr>
        <w:t xml:space="preserve">www.HermanFCS.wikispaces.com </w:t>
      </w:r>
    </w:p>
    <w:p w:rsidR="003A6CD5" w:rsidRDefault="003A6CD5" w:rsidP="00AC0BF0">
      <w:pPr>
        <w:jc w:val="center"/>
        <w:rPr>
          <w:sz w:val="32"/>
          <w:szCs w:val="32"/>
        </w:rPr>
      </w:pPr>
    </w:p>
    <w:p w:rsidR="003A6CD5" w:rsidRPr="00AF12AC" w:rsidRDefault="00445327" w:rsidP="00AF12AC">
      <w:pPr>
        <w:ind w:left="720" w:firstLine="720"/>
        <w:jc w:val="right"/>
        <w:rPr>
          <w:sz w:val="26"/>
          <w:szCs w:val="26"/>
        </w:rPr>
      </w:pPr>
      <w:r>
        <w:rPr>
          <w:sz w:val="26"/>
          <w:szCs w:val="26"/>
        </w:rPr>
        <w:t>1</w:t>
      </w:r>
      <w:r w:rsidR="003A6CD5" w:rsidRPr="00AF12AC">
        <w:rPr>
          <w:sz w:val="26"/>
          <w:szCs w:val="26"/>
        </w:rPr>
        <w:t xml:space="preserve"> Semester Course</w:t>
      </w:r>
    </w:p>
    <w:p w:rsidR="003A6CD5" w:rsidRPr="00AF12AC" w:rsidRDefault="003A6CD5" w:rsidP="00AF12AC">
      <w:pPr>
        <w:jc w:val="right"/>
        <w:rPr>
          <w:sz w:val="26"/>
          <w:szCs w:val="26"/>
        </w:rPr>
      </w:pPr>
      <w:r w:rsidRPr="00AF12AC">
        <w:rPr>
          <w:sz w:val="26"/>
          <w:szCs w:val="26"/>
        </w:rPr>
        <w:t>No-</w:t>
      </w:r>
      <w:r w:rsidR="00AF12AC" w:rsidRPr="00AF12AC">
        <w:rPr>
          <w:sz w:val="26"/>
          <w:szCs w:val="26"/>
        </w:rPr>
        <w:t>Prerequisite</w:t>
      </w:r>
      <w:r w:rsidRPr="00AF12AC">
        <w:rPr>
          <w:sz w:val="26"/>
          <w:szCs w:val="26"/>
        </w:rPr>
        <w:t xml:space="preserve"> </w:t>
      </w:r>
    </w:p>
    <w:p w:rsidR="003A6CD5" w:rsidRPr="00AF12AC" w:rsidRDefault="00445327" w:rsidP="00AF12AC">
      <w:pPr>
        <w:jc w:val="right"/>
        <w:rPr>
          <w:sz w:val="26"/>
          <w:szCs w:val="26"/>
        </w:rPr>
      </w:pPr>
      <w:r>
        <w:rPr>
          <w:sz w:val="26"/>
          <w:szCs w:val="26"/>
        </w:rPr>
        <w:t>10</w:t>
      </w:r>
      <w:r w:rsidRPr="00445327">
        <w:rPr>
          <w:sz w:val="26"/>
          <w:szCs w:val="26"/>
          <w:vertAlign w:val="superscript"/>
        </w:rPr>
        <w:t>th</w:t>
      </w:r>
      <w:r>
        <w:rPr>
          <w:sz w:val="26"/>
          <w:szCs w:val="26"/>
        </w:rPr>
        <w:t>- 12</w:t>
      </w:r>
      <w:r w:rsidRPr="00445327">
        <w:rPr>
          <w:sz w:val="26"/>
          <w:szCs w:val="26"/>
          <w:vertAlign w:val="superscript"/>
        </w:rPr>
        <w:t>th</w:t>
      </w:r>
      <w:r>
        <w:rPr>
          <w:sz w:val="26"/>
          <w:szCs w:val="26"/>
        </w:rPr>
        <w:t xml:space="preserve"> </w:t>
      </w:r>
      <w:r w:rsidR="003A6CD5" w:rsidRPr="00AF12AC">
        <w:rPr>
          <w:sz w:val="26"/>
          <w:szCs w:val="26"/>
        </w:rPr>
        <w:t xml:space="preserve"> Grade</w:t>
      </w:r>
    </w:p>
    <w:p w:rsidR="00AC0BF0" w:rsidRDefault="00AC0BF0" w:rsidP="00AC0BF0">
      <w:pPr>
        <w:jc w:val="center"/>
        <w:rPr>
          <w:sz w:val="32"/>
          <w:szCs w:val="32"/>
        </w:rPr>
      </w:pPr>
    </w:p>
    <w:p w:rsidR="00445327" w:rsidRPr="00445327" w:rsidRDefault="00445327" w:rsidP="00445327">
      <w:pPr>
        <w:autoSpaceDE w:val="0"/>
        <w:autoSpaceDN w:val="0"/>
        <w:adjustRightInd w:val="0"/>
        <w:rPr>
          <w:rFonts w:eastAsiaTheme="minorHAnsi"/>
          <w:sz w:val="26"/>
          <w:szCs w:val="26"/>
        </w:rPr>
      </w:pPr>
      <w:r w:rsidRPr="00445327">
        <w:rPr>
          <w:rFonts w:eastAsiaTheme="minorHAnsi"/>
          <w:sz w:val="26"/>
          <w:szCs w:val="26"/>
        </w:rPr>
        <w:t>According to the Center for Disease Control and Prevention, 23% of South Dakota high</w:t>
      </w:r>
    </w:p>
    <w:p w:rsidR="00445327" w:rsidRPr="00445327" w:rsidRDefault="00445327" w:rsidP="00445327">
      <w:pPr>
        <w:autoSpaceDE w:val="0"/>
        <w:autoSpaceDN w:val="0"/>
        <w:adjustRightInd w:val="0"/>
        <w:rPr>
          <w:rFonts w:eastAsiaTheme="minorHAnsi"/>
          <w:sz w:val="26"/>
          <w:szCs w:val="26"/>
        </w:rPr>
      </w:pPr>
      <w:r w:rsidRPr="00445327">
        <w:rPr>
          <w:rFonts w:eastAsiaTheme="minorHAnsi"/>
          <w:sz w:val="26"/>
          <w:szCs w:val="26"/>
        </w:rPr>
        <w:t>school students are overweight or at risk of becoming overweight. Nationally, “obesity</w:t>
      </w:r>
    </w:p>
    <w:p w:rsidR="00445327" w:rsidRPr="00445327" w:rsidRDefault="00445327" w:rsidP="00445327">
      <w:pPr>
        <w:autoSpaceDE w:val="0"/>
        <w:autoSpaceDN w:val="0"/>
        <w:adjustRightInd w:val="0"/>
        <w:rPr>
          <w:rFonts w:eastAsiaTheme="minorHAnsi"/>
          <w:sz w:val="26"/>
          <w:szCs w:val="26"/>
        </w:rPr>
      </w:pPr>
      <w:r w:rsidRPr="00445327">
        <w:rPr>
          <w:rFonts w:eastAsiaTheme="minorHAnsi"/>
          <w:sz w:val="26"/>
          <w:szCs w:val="26"/>
        </w:rPr>
        <w:t>rates continue to rise in the United States. Since 1980, being overweight has doubled</w:t>
      </w:r>
    </w:p>
    <w:p w:rsidR="00445327" w:rsidRPr="00445327" w:rsidRDefault="00445327" w:rsidP="00445327">
      <w:pPr>
        <w:autoSpaceDE w:val="0"/>
        <w:autoSpaceDN w:val="0"/>
        <w:adjustRightInd w:val="0"/>
        <w:rPr>
          <w:rFonts w:eastAsiaTheme="minorHAnsi"/>
          <w:sz w:val="26"/>
          <w:szCs w:val="26"/>
        </w:rPr>
      </w:pPr>
      <w:r w:rsidRPr="00445327">
        <w:rPr>
          <w:rFonts w:eastAsiaTheme="minorHAnsi"/>
          <w:sz w:val="26"/>
          <w:szCs w:val="26"/>
        </w:rPr>
        <w:t>for children and tripled for adolescents. Being overweight puts children and teenagers at</w:t>
      </w:r>
    </w:p>
    <w:p w:rsidR="00445327" w:rsidRPr="00445327" w:rsidRDefault="00445327" w:rsidP="00445327">
      <w:pPr>
        <w:autoSpaceDE w:val="0"/>
        <w:autoSpaceDN w:val="0"/>
        <w:adjustRightInd w:val="0"/>
        <w:rPr>
          <w:rFonts w:eastAsiaTheme="minorHAnsi"/>
          <w:sz w:val="26"/>
          <w:szCs w:val="26"/>
        </w:rPr>
      </w:pPr>
      <w:r w:rsidRPr="00445327">
        <w:rPr>
          <w:rFonts w:eastAsiaTheme="minorHAnsi"/>
          <w:sz w:val="26"/>
          <w:szCs w:val="26"/>
        </w:rPr>
        <w:t xml:space="preserve">greater risk for developing type 2 diabetes, risk factors for </w:t>
      </w:r>
      <w:r w:rsidR="00B1203B" w:rsidRPr="00445327">
        <w:rPr>
          <w:rFonts w:eastAsiaTheme="minorHAnsi"/>
          <w:sz w:val="26"/>
          <w:szCs w:val="26"/>
        </w:rPr>
        <w:t>heart</w:t>
      </w:r>
      <w:r w:rsidRPr="00445327">
        <w:rPr>
          <w:rFonts w:eastAsiaTheme="minorHAnsi"/>
          <w:sz w:val="26"/>
          <w:szCs w:val="26"/>
        </w:rPr>
        <w:t xml:space="preserve"> disease at an earlier</w:t>
      </w:r>
    </w:p>
    <w:p w:rsidR="00445327" w:rsidRPr="00445327" w:rsidRDefault="00445327" w:rsidP="00445327">
      <w:pPr>
        <w:autoSpaceDE w:val="0"/>
        <w:autoSpaceDN w:val="0"/>
        <w:adjustRightInd w:val="0"/>
        <w:rPr>
          <w:rFonts w:eastAsiaTheme="minorHAnsi"/>
          <w:sz w:val="26"/>
          <w:szCs w:val="26"/>
        </w:rPr>
      </w:pPr>
      <w:r w:rsidRPr="00445327">
        <w:rPr>
          <w:rFonts w:eastAsiaTheme="minorHAnsi"/>
          <w:sz w:val="26"/>
          <w:szCs w:val="26"/>
        </w:rPr>
        <w:t>age, and other health conditions including asthma, sleep apnea, and decreased self</w:t>
      </w:r>
    </w:p>
    <w:p w:rsidR="00445327" w:rsidRPr="00445327" w:rsidRDefault="00445327" w:rsidP="00445327">
      <w:pPr>
        <w:autoSpaceDE w:val="0"/>
        <w:autoSpaceDN w:val="0"/>
        <w:adjustRightInd w:val="0"/>
        <w:rPr>
          <w:rFonts w:eastAsiaTheme="minorHAnsi"/>
          <w:sz w:val="26"/>
          <w:szCs w:val="26"/>
        </w:rPr>
      </w:pPr>
      <w:r w:rsidRPr="00445327">
        <w:rPr>
          <w:rFonts w:eastAsiaTheme="minorHAnsi"/>
          <w:sz w:val="26"/>
          <w:szCs w:val="26"/>
        </w:rPr>
        <w:t>esteem” (National Conference of State Legislatures-Childhood Obesity Update-2005).</w:t>
      </w:r>
    </w:p>
    <w:p w:rsidR="00445327" w:rsidRPr="00445327" w:rsidRDefault="00445327" w:rsidP="00445327">
      <w:pPr>
        <w:autoSpaceDE w:val="0"/>
        <w:autoSpaceDN w:val="0"/>
        <w:adjustRightInd w:val="0"/>
        <w:rPr>
          <w:rFonts w:eastAsiaTheme="minorHAnsi"/>
          <w:sz w:val="26"/>
          <w:szCs w:val="26"/>
        </w:rPr>
      </w:pPr>
      <w:r w:rsidRPr="00445327">
        <w:rPr>
          <w:rFonts w:eastAsiaTheme="minorHAnsi"/>
          <w:sz w:val="26"/>
          <w:szCs w:val="26"/>
        </w:rPr>
        <w:t>Nutrition and Wellness course is designed to help students develop eating behaviors</w:t>
      </w:r>
    </w:p>
    <w:p w:rsidR="00445327" w:rsidRPr="00445327" w:rsidRDefault="00445327" w:rsidP="00445327">
      <w:pPr>
        <w:rPr>
          <w:rFonts w:eastAsiaTheme="minorHAnsi"/>
          <w:sz w:val="26"/>
          <w:szCs w:val="26"/>
        </w:rPr>
      </w:pPr>
      <w:r w:rsidRPr="00445327">
        <w:rPr>
          <w:rFonts w:eastAsiaTheme="minorHAnsi"/>
          <w:sz w:val="26"/>
          <w:szCs w:val="26"/>
        </w:rPr>
        <w:t xml:space="preserve">that will have a positive </w:t>
      </w:r>
      <w:r w:rsidR="00B1203B">
        <w:rPr>
          <w:rFonts w:eastAsiaTheme="minorHAnsi"/>
          <w:sz w:val="26"/>
          <w:szCs w:val="26"/>
        </w:rPr>
        <w:t>e</w:t>
      </w:r>
      <w:r w:rsidR="00B1203B" w:rsidRPr="00445327">
        <w:rPr>
          <w:rFonts w:eastAsiaTheme="minorHAnsi"/>
          <w:sz w:val="26"/>
          <w:szCs w:val="26"/>
        </w:rPr>
        <w:t>ffect</w:t>
      </w:r>
      <w:r w:rsidRPr="00445327">
        <w:rPr>
          <w:rFonts w:eastAsiaTheme="minorHAnsi"/>
          <w:sz w:val="26"/>
          <w:szCs w:val="26"/>
        </w:rPr>
        <w:t xml:space="preserve"> on their current and future lifestyles.</w:t>
      </w:r>
    </w:p>
    <w:p w:rsidR="00445327" w:rsidRDefault="00445327" w:rsidP="00445327">
      <w:pPr>
        <w:rPr>
          <w:rFonts w:ascii="Helvetica" w:eastAsiaTheme="minorHAnsi" w:hAnsi="Helvetica" w:cs="Helvetica"/>
        </w:rPr>
      </w:pPr>
    </w:p>
    <w:p w:rsidR="00AF12AC" w:rsidRDefault="00AC0BF0" w:rsidP="00445327">
      <w:pPr>
        <w:rPr>
          <w:sz w:val="26"/>
          <w:szCs w:val="26"/>
        </w:rPr>
      </w:pPr>
      <w:r w:rsidRPr="00AF12AC">
        <w:rPr>
          <w:b/>
          <w:sz w:val="26"/>
          <w:szCs w:val="26"/>
        </w:rPr>
        <w:t>Course Description:</w:t>
      </w:r>
      <w:r>
        <w:rPr>
          <w:sz w:val="26"/>
          <w:szCs w:val="26"/>
        </w:rPr>
        <w:t xml:space="preserve"> </w:t>
      </w:r>
      <w:r w:rsidR="00445327">
        <w:rPr>
          <w:sz w:val="26"/>
          <w:szCs w:val="26"/>
        </w:rPr>
        <w:t xml:space="preserve">Focus on understanding wellness, investigating principles of nutrition, using science and technology in food management, ensuring food safety, planning menus and preparing food, and exploring careers in the field of nutrition and wellness. </w:t>
      </w:r>
    </w:p>
    <w:p w:rsidR="000D2E17" w:rsidRDefault="000D2E17" w:rsidP="00445327">
      <w:pPr>
        <w:rPr>
          <w:sz w:val="26"/>
          <w:szCs w:val="26"/>
        </w:rPr>
      </w:pPr>
    </w:p>
    <w:p w:rsidR="0093744B" w:rsidRPr="0093744B" w:rsidRDefault="000D2E17" w:rsidP="00445327">
      <w:pPr>
        <w:rPr>
          <w:sz w:val="26"/>
          <w:szCs w:val="26"/>
        </w:rPr>
      </w:pPr>
      <w:proofErr w:type="gramStart"/>
      <w:r>
        <w:rPr>
          <w:b/>
          <w:sz w:val="26"/>
          <w:szCs w:val="26"/>
        </w:rPr>
        <w:t xml:space="preserve">Grading: </w:t>
      </w:r>
      <w:r w:rsidR="0093744B">
        <w:rPr>
          <w:sz w:val="26"/>
          <w:szCs w:val="26"/>
        </w:rPr>
        <w:t xml:space="preserve"> Assignments, Daily Work, Quizzes, Tests, Labs, </w:t>
      </w:r>
      <w:r>
        <w:rPr>
          <w:sz w:val="26"/>
          <w:szCs w:val="26"/>
        </w:rPr>
        <w:t>Projects</w:t>
      </w:r>
      <w:r w:rsidR="0093744B">
        <w:rPr>
          <w:sz w:val="26"/>
          <w:szCs w:val="26"/>
        </w:rPr>
        <w:t xml:space="preserve">, Group Work, </w:t>
      </w:r>
      <w:r w:rsidR="003C1309">
        <w:rPr>
          <w:sz w:val="26"/>
          <w:szCs w:val="26"/>
        </w:rPr>
        <w:t>etc.</w:t>
      </w:r>
      <w:proofErr w:type="gramEnd"/>
    </w:p>
    <w:p w:rsidR="004A7598" w:rsidRDefault="004A7598" w:rsidP="00445327">
      <w:pPr>
        <w:rPr>
          <w:sz w:val="26"/>
          <w:szCs w:val="26"/>
        </w:rPr>
      </w:pPr>
    </w:p>
    <w:p w:rsidR="004A7598" w:rsidRDefault="004A7598" w:rsidP="004A7598">
      <w:pPr>
        <w:pStyle w:val="ListParagraph"/>
        <w:numPr>
          <w:ilvl w:val="0"/>
          <w:numId w:val="6"/>
        </w:numPr>
        <w:rPr>
          <w:sz w:val="26"/>
          <w:szCs w:val="26"/>
        </w:rPr>
      </w:pPr>
      <w:r>
        <w:rPr>
          <w:sz w:val="26"/>
          <w:szCs w:val="26"/>
        </w:rPr>
        <w:t>Introduction</w:t>
      </w:r>
    </w:p>
    <w:p w:rsidR="004A7598" w:rsidRDefault="004A7598" w:rsidP="004A7598">
      <w:pPr>
        <w:pStyle w:val="ListParagraph"/>
        <w:numPr>
          <w:ilvl w:val="1"/>
          <w:numId w:val="6"/>
        </w:numPr>
        <w:rPr>
          <w:sz w:val="26"/>
          <w:szCs w:val="26"/>
        </w:rPr>
      </w:pPr>
      <w:r>
        <w:rPr>
          <w:sz w:val="26"/>
          <w:szCs w:val="26"/>
        </w:rPr>
        <w:t>Syllabus</w:t>
      </w:r>
    </w:p>
    <w:p w:rsidR="004A7598" w:rsidRDefault="004A7598" w:rsidP="004A7598">
      <w:pPr>
        <w:pStyle w:val="ListParagraph"/>
        <w:numPr>
          <w:ilvl w:val="1"/>
          <w:numId w:val="6"/>
        </w:numPr>
        <w:rPr>
          <w:sz w:val="26"/>
          <w:szCs w:val="26"/>
        </w:rPr>
      </w:pPr>
      <w:r>
        <w:rPr>
          <w:sz w:val="26"/>
          <w:szCs w:val="26"/>
        </w:rPr>
        <w:t>Classroom Rules and Management</w:t>
      </w:r>
    </w:p>
    <w:p w:rsidR="0093744B" w:rsidRDefault="0093744B" w:rsidP="004A7598">
      <w:pPr>
        <w:pStyle w:val="ListParagraph"/>
        <w:numPr>
          <w:ilvl w:val="1"/>
          <w:numId w:val="6"/>
        </w:numPr>
        <w:rPr>
          <w:sz w:val="26"/>
          <w:szCs w:val="26"/>
        </w:rPr>
      </w:pPr>
      <w:r>
        <w:rPr>
          <w:sz w:val="26"/>
          <w:szCs w:val="26"/>
        </w:rPr>
        <w:t>Interactive Notebook</w:t>
      </w:r>
    </w:p>
    <w:p w:rsidR="0093744B" w:rsidRDefault="0093744B" w:rsidP="004A7598">
      <w:pPr>
        <w:pStyle w:val="ListParagraph"/>
        <w:numPr>
          <w:ilvl w:val="1"/>
          <w:numId w:val="6"/>
        </w:numPr>
        <w:rPr>
          <w:sz w:val="26"/>
          <w:szCs w:val="26"/>
        </w:rPr>
      </w:pPr>
      <w:r>
        <w:rPr>
          <w:sz w:val="26"/>
          <w:szCs w:val="26"/>
        </w:rPr>
        <w:t>Chocolate Chip Murder</w:t>
      </w:r>
      <w:r w:rsidR="003C1309">
        <w:rPr>
          <w:sz w:val="26"/>
          <w:szCs w:val="26"/>
        </w:rPr>
        <w:t>-Classroom Book</w:t>
      </w:r>
    </w:p>
    <w:p w:rsidR="004A7598" w:rsidRDefault="003C1309" w:rsidP="004A7598">
      <w:pPr>
        <w:pStyle w:val="ListParagraph"/>
        <w:numPr>
          <w:ilvl w:val="0"/>
          <w:numId w:val="6"/>
        </w:numPr>
        <w:rPr>
          <w:sz w:val="26"/>
          <w:szCs w:val="26"/>
        </w:rPr>
      </w:pPr>
      <w:r>
        <w:rPr>
          <w:sz w:val="26"/>
          <w:szCs w:val="26"/>
        </w:rPr>
        <w:t>Food in Your Life</w:t>
      </w:r>
    </w:p>
    <w:p w:rsidR="003C1309" w:rsidRDefault="003C1309" w:rsidP="003C1309">
      <w:pPr>
        <w:pStyle w:val="ListParagraph"/>
        <w:numPr>
          <w:ilvl w:val="1"/>
          <w:numId w:val="6"/>
        </w:numPr>
        <w:rPr>
          <w:sz w:val="26"/>
          <w:szCs w:val="26"/>
        </w:rPr>
      </w:pPr>
      <w:r>
        <w:rPr>
          <w:sz w:val="26"/>
          <w:szCs w:val="26"/>
        </w:rPr>
        <w:t xml:space="preserve">The Amazing World of Food </w:t>
      </w:r>
    </w:p>
    <w:p w:rsidR="003C1309" w:rsidRDefault="003C1309" w:rsidP="003C1309">
      <w:pPr>
        <w:pStyle w:val="ListParagraph"/>
        <w:numPr>
          <w:ilvl w:val="1"/>
          <w:numId w:val="6"/>
        </w:numPr>
        <w:rPr>
          <w:sz w:val="26"/>
          <w:szCs w:val="26"/>
        </w:rPr>
      </w:pPr>
      <w:r>
        <w:rPr>
          <w:sz w:val="26"/>
          <w:szCs w:val="26"/>
        </w:rPr>
        <w:t>Diversity at the Table</w:t>
      </w:r>
    </w:p>
    <w:p w:rsidR="003C1309" w:rsidRDefault="003C1309" w:rsidP="003C1309">
      <w:pPr>
        <w:pStyle w:val="ListParagraph"/>
        <w:numPr>
          <w:ilvl w:val="1"/>
          <w:numId w:val="6"/>
        </w:numPr>
        <w:rPr>
          <w:sz w:val="26"/>
          <w:szCs w:val="26"/>
        </w:rPr>
      </w:pPr>
      <w:r>
        <w:rPr>
          <w:sz w:val="26"/>
          <w:szCs w:val="26"/>
        </w:rPr>
        <w:t>The Food Supply</w:t>
      </w:r>
    </w:p>
    <w:p w:rsidR="003C1309" w:rsidRPr="003C1309" w:rsidRDefault="003C1309" w:rsidP="003C1309">
      <w:pPr>
        <w:pStyle w:val="ListParagraph"/>
        <w:numPr>
          <w:ilvl w:val="1"/>
          <w:numId w:val="6"/>
        </w:numPr>
        <w:rPr>
          <w:sz w:val="26"/>
          <w:szCs w:val="26"/>
        </w:rPr>
      </w:pPr>
      <w:r>
        <w:rPr>
          <w:sz w:val="26"/>
          <w:szCs w:val="26"/>
        </w:rPr>
        <w:t>Food Science &amp; Technology</w:t>
      </w:r>
    </w:p>
    <w:p w:rsidR="008702CF" w:rsidRDefault="003C1309" w:rsidP="008702CF">
      <w:pPr>
        <w:pStyle w:val="ListParagraph"/>
        <w:numPr>
          <w:ilvl w:val="0"/>
          <w:numId w:val="6"/>
        </w:numPr>
        <w:rPr>
          <w:sz w:val="26"/>
          <w:szCs w:val="26"/>
        </w:rPr>
      </w:pPr>
      <w:r>
        <w:rPr>
          <w:sz w:val="26"/>
          <w:szCs w:val="26"/>
        </w:rPr>
        <w:t>Nutrition Basics</w:t>
      </w:r>
      <w:r w:rsidR="008702CF">
        <w:rPr>
          <w:sz w:val="26"/>
          <w:szCs w:val="26"/>
        </w:rPr>
        <w:tab/>
      </w:r>
    </w:p>
    <w:p w:rsidR="008702CF" w:rsidRDefault="003C1309" w:rsidP="008702CF">
      <w:pPr>
        <w:pStyle w:val="ListParagraph"/>
        <w:numPr>
          <w:ilvl w:val="1"/>
          <w:numId w:val="6"/>
        </w:numPr>
        <w:rPr>
          <w:sz w:val="26"/>
          <w:szCs w:val="26"/>
        </w:rPr>
      </w:pPr>
      <w:r>
        <w:rPr>
          <w:sz w:val="26"/>
          <w:szCs w:val="26"/>
        </w:rPr>
        <w:t>Nutrients at Work</w:t>
      </w:r>
    </w:p>
    <w:p w:rsidR="003C1309" w:rsidRDefault="003C1309" w:rsidP="008702CF">
      <w:pPr>
        <w:pStyle w:val="ListParagraph"/>
        <w:numPr>
          <w:ilvl w:val="1"/>
          <w:numId w:val="6"/>
        </w:numPr>
        <w:rPr>
          <w:sz w:val="26"/>
          <w:szCs w:val="26"/>
        </w:rPr>
      </w:pPr>
      <w:r>
        <w:rPr>
          <w:sz w:val="26"/>
          <w:szCs w:val="26"/>
        </w:rPr>
        <w:t>Carbohydrates</w:t>
      </w:r>
    </w:p>
    <w:p w:rsidR="003C1309" w:rsidRDefault="003C1309" w:rsidP="008702CF">
      <w:pPr>
        <w:pStyle w:val="ListParagraph"/>
        <w:numPr>
          <w:ilvl w:val="1"/>
          <w:numId w:val="6"/>
        </w:numPr>
        <w:rPr>
          <w:sz w:val="26"/>
          <w:szCs w:val="26"/>
        </w:rPr>
      </w:pPr>
      <w:r>
        <w:rPr>
          <w:sz w:val="26"/>
          <w:szCs w:val="26"/>
        </w:rPr>
        <w:t>Proteins &amp; Fats</w:t>
      </w:r>
    </w:p>
    <w:p w:rsidR="003C1309" w:rsidRDefault="003C1309" w:rsidP="008702CF">
      <w:pPr>
        <w:pStyle w:val="ListParagraph"/>
        <w:numPr>
          <w:ilvl w:val="1"/>
          <w:numId w:val="6"/>
        </w:numPr>
        <w:rPr>
          <w:sz w:val="26"/>
          <w:szCs w:val="26"/>
        </w:rPr>
      </w:pPr>
      <w:r>
        <w:rPr>
          <w:sz w:val="26"/>
          <w:szCs w:val="26"/>
        </w:rPr>
        <w:t>Vitamins &amp; Minerals</w:t>
      </w:r>
    </w:p>
    <w:p w:rsidR="003C1309" w:rsidRDefault="003C1309" w:rsidP="008702CF">
      <w:pPr>
        <w:pStyle w:val="ListParagraph"/>
        <w:numPr>
          <w:ilvl w:val="1"/>
          <w:numId w:val="6"/>
        </w:numPr>
        <w:rPr>
          <w:sz w:val="26"/>
          <w:szCs w:val="26"/>
        </w:rPr>
      </w:pPr>
      <w:r>
        <w:rPr>
          <w:sz w:val="26"/>
          <w:szCs w:val="26"/>
        </w:rPr>
        <w:lastRenderedPageBreak/>
        <w:t xml:space="preserve">Water and </w:t>
      </w:r>
      <w:proofErr w:type="spellStart"/>
      <w:r>
        <w:rPr>
          <w:sz w:val="26"/>
          <w:szCs w:val="26"/>
        </w:rPr>
        <w:t>Phytochemicals</w:t>
      </w:r>
      <w:proofErr w:type="spellEnd"/>
    </w:p>
    <w:p w:rsidR="008702CF" w:rsidRDefault="003C1309" w:rsidP="008702CF">
      <w:pPr>
        <w:pStyle w:val="ListParagraph"/>
        <w:numPr>
          <w:ilvl w:val="0"/>
          <w:numId w:val="6"/>
        </w:numPr>
        <w:rPr>
          <w:sz w:val="26"/>
          <w:szCs w:val="26"/>
        </w:rPr>
      </w:pPr>
      <w:r>
        <w:rPr>
          <w:sz w:val="26"/>
          <w:szCs w:val="26"/>
        </w:rPr>
        <w:t>Health  &amp; Wellness</w:t>
      </w:r>
    </w:p>
    <w:p w:rsidR="008702CF" w:rsidRDefault="008702CF" w:rsidP="008702CF">
      <w:pPr>
        <w:pStyle w:val="ListParagraph"/>
        <w:numPr>
          <w:ilvl w:val="1"/>
          <w:numId w:val="6"/>
        </w:numPr>
        <w:rPr>
          <w:sz w:val="26"/>
          <w:szCs w:val="26"/>
        </w:rPr>
      </w:pPr>
      <w:r>
        <w:rPr>
          <w:sz w:val="26"/>
          <w:szCs w:val="26"/>
        </w:rPr>
        <w:t>Dietary Guidelines</w:t>
      </w:r>
    </w:p>
    <w:p w:rsidR="008702CF" w:rsidRDefault="008702CF" w:rsidP="008702CF">
      <w:pPr>
        <w:pStyle w:val="ListParagraph"/>
        <w:numPr>
          <w:ilvl w:val="1"/>
          <w:numId w:val="6"/>
        </w:numPr>
        <w:rPr>
          <w:sz w:val="26"/>
          <w:szCs w:val="26"/>
        </w:rPr>
      </w:pPr>
      <w:r>
        <w:rPr>
          <w:sz w:val="26"/>
          <w:szCs w:val="26"/>
        </w:rPr>
        <w:t>My Plate</w:t>
      </w:r>
    </w:p>
    <w:p w:rsidR="003C1309" w:rsidRPr="003C1309" w:rsidRDefault="008702CF" w:rsidP="003C1309">
      <w:pPr>
        <w:pStyle w:val="ListParagraph"/>
        <w:numPr>
          <w:ilvl w:val="1"/>
          <w:numId w:val="6"/>
        </w:numPr>
        <w:rPr>
          <w:sz w:val="26"/>
          <w:szCs w:val="26"/>
        </w:rPr>
      </w:pPr>
      <w:r>
        <w:rPr>
          <w:sz w:val="26"/>
          <w:szCs w:val="26"/>
        </w:rPr>
        <w:t>Etiquette</w:t>
      </w:r>
    </w:p>
    <w:p w:rsidR="008702CF" w:rsidRDefault="003C1309" w:rsidP="008702CF">
      <w:pPr>
        <w:pStyle w:val="ListParagraph"/>
        <w:numPr>
          <w:ilvl w:val="0"/>
          <w:numId w:val="6"/>
        </w:numPr>
        <w:rPr>
          <w:sz w:val="26"/>
          <w:szCs w:val="26"/>
        </w:rPr>
      </w:pPr>
      <w:r>
        <w:rPr>
          <w:sz w:val="26"/>
          <w:szCs w:val="26"/>
        </w:rPr>
        <w:t>Kitchen Basics</w:t>
      </w:r>
    </w:p>
    <w:p w:rsidR="008702CF" w:rsidRDefault="008702CF" w:rsidP="008702CF">
      <w:pPr>
        <w:pStyle w:val="ListParagraph"/>
        <w:numPr>
          <w:ilvl w:val="1"/>
          <w:numId w:val="6"/>
        </w:numPr>
        <w:rPr>
          <w:sz w:val="26"/>
          <w:szCs w:val="26"/>
        </w:rPr>
      </w:pPr>
      <w:r>
        <w:rPr>
          <w:sz w:val="26"/>
          <w:szCs w:val="26"/>
        </w:rPr>
        <w:t>Measuring</w:t>
      </w:r>
    </w:p>
    <w:p w:rsidR="003C1309" w:rsidRDefault="008702CF" w:rsidP="003C1309">
      <w:pPr>
        <w:pStyle w:val="ListParagraph"/>
        <w:numPr>
          <w:ilvl w:val="1"/>
          <w:numId w:val="6"/>
        </w:numPr>
        <w:rPr>
          <w:sz w:val="26"/>
          <w:szCs w:val="26"/>
        </w:rPr>
      </w:pPr>
      <w:r>
        <w:rPr>
          <w:sz w:val="26"/>
          <w:szCs w:val="26"/>
        </w:rPr>
        <w:t>Kitchen Equipment</w:t>
      </w:r>
    </w:p>
    <w:p w:rsidR="008702CF" w:rsidRPr="003C1309" w:rsidRDefault="008702CF" w:rsidP="003C1309">
      <w:pPr>
        <w:pStyle w:val="ListParagraph"/>
        <w:numPr>
          <w:ilvl w:val="1"/>
          <w:numId w:val="6"/>
        </w:numPr>
        <w:rPr>
          <w:sz w:val="26"/>
          <w:szCs w:val="26"/>
        </w:rPr>
      </w:pPr>
      <w:r w:rsidRPr="003C1309">
        <w:rPr>
          <w:sz w:val="26"/>
          <w:szCs w:val="26"/>
        </w:rPr>
        <w:t>Safety and Sanitation</w:t>
      </w:r>
    </w:p>
    <w:p w:rsidR="008702CF" w:rsidRDefault="008702CF" w:rsidP="008702CF">
      <w:pPr>
        <w:pStyle w:val="ListParagraph"/>
        <w:numPr>
          <w:ilvl w:val="1"/>
          <w:numId w:val="6"/>
        </w:numPr>
        <w:rPr>
          <w:sz w:val="26"/>
          <w:szCs w:val="26"/>
        </w:rPr>
      </w:pPr>
      <w:r>
        <w:rPr>
          <w:sz w:val="26"/>
          <w:szCs w:val="26"/>
        </w:rPr>
        <w:t>Food Safety</w:t>
      </w:r>
    </w:p>
    <w:p w:rsidR="008702CF" w:rsidRDefault="008702CF" w:rsidP="008702CF">
      <w:pPr>
        <w:pStyle w:val="ListParagraph"/>
        <w:numPr>
          <w:ilvl w:val="1"/>
          <w:numId w:val="6"/>
        </w:numPr>
        <w:rPr>
          <w:sz w:val="26"/>
          <w:szCs w:val="26"/>
        </w:rPr>
      </w:pPr>
      <w:r>
        <w:rPr>
          <w:sz w:val="26"/>
          <w:szCs w:val="26"/>
        </w:rPr>
        <w:t>Cleanliness in the Kitchen</w:t>
      </w:r>
    </w:p>
    <w:p w:rsidR="008702CF" w:rsidRPr="008702CF" w:rsidRDefault="008702CF" w:rsidP="008702CF">
      <w:pPr>
        <w:pStyle w:val="ListParagraph"/>
        <w:numPr>
          <w:ilvl w:val="1"/>
          <w:numId w:val="6"/>
        </w:numPr>
        <w:rPr>
          <w:sz w:val="26"/>
          <w:szCs w:val="26"/>
        </w:rPr>
      </w:pPr>
      <w:r>
        <w:rPr>
          <w:sz w:val="26"/>
          <w:szCs w:val="26"/>
        </w:rPr>
        <w:t>Storing Foods</w:t>
      </w:r>
    </w:p>
    <w:p w:rsidR="004A7598" w:rsidRPr="004A7598" w:rsidRDefault="004A7598" w:rsidP="004A7598">
      <w:pPr>
        <w:pStyle w:val="ListParagraph"/>
        <w:numPr>
          <w:ilvl w:val="0"/>
          <w:numId w:val="6"/>
        </w:numPr>
        <w:rPr>
          <w:sz w:val="26"/>
          <w:szCs w:val="26"/>
        </w:rPr>
      </w:pPr>
      <w:r w:rsidRPr="004A7598">
        <w:rPr>
          <w:sz w:val="26"/>
          <w:szCs w:val="26"/>
        </w:rPr>
        <w:t>Food Preparation</w:t>
      </w:r>
    </w:p>
    <w:p w:rsidR="003C1309" w:rsidRDefault="003C1309" w:rsidP="004A7598">
      <w:pPr>
        <w:pStyle w:val="ListParagraph"/>
        <w:numPr>
          <w:ilvl w:val="1"/>
          <w:numId w:val="6"/>
        </w:numPr>
        <w:rPr>
          <w:sz w:val="26"/>
          <w:szCs w:val="26"/>
        </w:rPr>
      </w:pPr>
      <w:r>
        <w:rPr>
          <w:sz w:val="26"/>
          <w:szCs w:val="26"/>
        </w:rPr>
        <w:t xml:space="preserve">Fruits </w:t>
      </w:r>
    </w:p>
    <w:p w:rsidR="004A7598" w:rsidRDefault="004A7598" w:rsidP="004A7598">
      <w:pPr>
        <w:pStyle w:val="ListParagraph"/>
        <w:numPr>
          <w:ilvl w:val="1"/>
          <w:numId w:val="6"/>
        </w:numPr>
        <w:rPr>
          <w:sz w:val="26"/>
          <w:szCs w:val="26"/>
        </w:rPr>
      </w:pPr>
      <w:r>
        <w:rPr>
          <w:sz w:val="26"/>
          <w:szCs w:val="26"/>
        </w:rPr>
        <w:t>Vegetables</w:t>
      </w:r>
    </w:p>
    <w:p w:rsidR="004A7598" w:rsidRDefault="004A7598" w:rsidP="004A7598">
      <w:pPr>
        <w:pStyle w:val="ListParagraph"/>
        <w:numPr>
          <w:ilvl w:val="1"/>
          <w:numId w:val="6"/>
        </w:numPr>
        <w:rPr>
          <w:sz w:val="26"/>
          <w:szCs w:val="26"/>
        </w:rPr>
      </w:pPr>
      <w:r>
        <w:rPr>
          <w:sz w:val="26"/>
          <w:szCs w:val="26"/>
        </w:rPr>
        <w:t>Grains</w:t>
      </w:r>
    </w:p>
    <w:p w:rsidR="003C1309" w:rsidRDefault="004A7598" w:rsidP="004A7598">
      <w:pPr>
        <w:pStyle w:val="ListParagraph"/>
        <w:numPr>
          <w:ilvl w:val="1"/>
          <w:numId w:val="6"/>
        </w:numPr>
        <w:rPr>
          <w:sz w:val="26"/>
          <w:szCs w:val="26"/>
        </w:rPr>
      </w:pPr>
      <w:r>
        <w:rPr>
          <w:sz w:val="26"/>
          <w:szCs w:val="26"/>
        </w:rPr>
        <w:t xml:space="preserve">Dairy Foods </w:t>
      </w:r>
    </w:p>
    <w:p w:rsidR="004A7598" w:rsidRPr="003C1309" w:rsidRDefault="004A7598" w:rsidP="003C1309">
      <w:pPr>
        <w:pStyle w:val="ListParagraph"/>
        <w:numPr>
          <w:ilvl w:val="1"/>
          <w:numId w:val="6"/>
        </w:numPr>
        <w:rPr>
          <w:sz w:val="26"/>
          <w:szCs w:val="26"/>
        </w:rPr>
      </w:pPr>
      <w:r>
        <w:rPr>
          <w:sz w:val="26"/>
          <w:szCs w:val="26"/>
        </w:rPr>
        <w:t>Eggs</w:t>
      </w:r>
    </w:p>
    <w:p w:rsidR="003C1309" w:rsidRPr="003C1309" w:rsidRDefault="008702CF" w:rsidP="003C1309">
      <w:pPr>
        <w:pStyle w:val="ListParagraph"/>
        <w:numPr>
          <w:ilvl w:val="1"/>
          <w:numId w:val="6"/>
        </w:numPr>
        <w:rPr>
          <w:sz w:val="26"/>
          <w:szCs w:val="26"/>
        </w:rPr>
      </w:pPr>
      <w:r>
        <w:rPr>
          <w:sz w:val="26"/>
          <w:szCs w:val="26"/>
        </w:rPr>
        <w:t>Baking</w:t>
      </w:r>
    </w:p>
    <w:p w:rsidR="0093744B" w:rsidRDefault="0093744B" w:rsidP="0093744B">
      <w:pPr>
        <w:rPr>
          <w:sz w:val="26"/>
          <w:szCs w:val="26"/>
        </w:rPr>
      </w:pPr>
    </w:p>
    <w:p w:rsidR="0093744B" w:rsidRPr="0093744B" w:rsidRDefault="0093744B" w:rsidP="0093744B">
      <w:pPr>
        <w:rPr>
          <w:sz w:val="26"/>
          <w:szCs w:val="26"/>
        </w:rPr>
      </w:pPr>
      <w:r w:rsidRPr="0093744B">
        <w:rPr>
          <w:sz w:val="26"/>
          <w:szCs w:val="26"/>
        </w:rPr>
        <w:t>NW 1.1 Apply dietary guidelines to meet nutrition and wellness needs</w:t>
      </w:r>
    </w:p>
    <w:p w:rsidR="0093744B" w:rsidRPr="0093744B" w:rsidRDefault="0093744B" w:rsidP="0093744B">
      <w:pPr>
        <w:rPr>
          <w:sz w:val="26"/>
          <w:szCs w:val="26"/>
        </w:rPr>
      </w:pPr>
      <w:r w:rsidRPr="0093744B">
        <w:rPr>
          <w:sz w:val="26"/>
          <w:szCs w:val="26"/>
        </w:rPr>
        <w:t xml:space="preserve">NW 1.2 Determine the effects of nutrients on health, appearance, and peak performance. </w:t>
      </w:r>
    </w:p>
    <w:p w:rsidR="0093744B" w:rsidRPr="0093744B" w:rsidRDefault="0093744B" w:rsidP="0093744B">
      <w:pPr>
        <w:rPr>
          <w:sz w:val="26"/>
          <w:szCs w:val="26"/>
        </w:rPr>
      </w:pPr>
      <w:r w:rsidRPr="0093744B">
        <w:rPr>
          <w:sz w:val="26"/>
          <w:szCs w:val="26"/>
        </w:rPr>
        <w:t xml:space="preserve">NW 1.3 Describe the effect of physical activity on health, appearance, </w:t>
      </w:r>
      <w:r>
        <w:rPr>
          <w:sz w:val="26"/>
          <w:szCs w:val="26"/>
        </w:rPr>
        <w:t xml:space="preserve">and peak </w:t>
      </w:r>
      <w:r w:rsidRPr="0093744B">
        <w:rPr>
          <w:sz w:val="26"/>
          <w:szCs w:val="26"/>
        </w:rPr>
        <w:t xml:space="preserve">performance. </w:t>
      </w:r>
    </w:p>
    <w:p w:rsidR="0093744B" w:rsidRPr="0093744B" w:rsidRDefault="0093744B" w:rsidP="0093744B">
      <w:pPr>
        <w:rPr>
          <w:sz w:val="26"/>
          <w:szCs w:val="26"/>
        </w:rPr>
      </w:pPr>
      <w:r w:rsidRPr="0093744B">
        <w:rPr>
          <w:sz w:val="26"/>
          <w:szCs w:val="26"/>
        </w:rPr>
        <w:t>NW 2.1 Apply practices to promote safe food handling.</w:t>
      </w:r>
    </w:p>
    <w:p w:rsidR="0093744B" w:rsidRPr="0093744B" w:rsidRDefault="0093744B" w:rsidP="0093744B">
      <w:pPr>
        <w:rPr>
          <w:sz w:val="26"/>
          <w:szCs w:val="26"/>
        </w:rPr>
      </w:pPr>
      <w:r w:rsidRPr="0093744B">
        <w:rPr>
          <w:sz w:val="26"/>
          <w:szCs w:val="26"/>
        </w:rPr>
        <w:t xml:space="preserve">NW 2.2 Describe food borne illness </w:t>
      </w:r>
      <w:proofErr w:type="gramStart"/>
      <w:r w:rsidRPr="0093744B">
        <w:rPr>
          <w:sz w:val="26"/>
          <w:szCs w:val="26"/>
        </w:rPr>
        <w:t>that cause</w:t>
      </w:r>
      <w:proofErr w:type="gramEnd"/>
      <w:r w:rsidRPr="0093744B">
        <w:rPr>
          <w:sz w:val="26"/>
          <w:szCs w:val="26"/>
        </w:rPr>
        <w:t xml:space="preserve"> health issues.</w:t>
      </w:r>
    </w:p>
    <w:p w:rsidR="0093744B" w:rsidRPr="0093744B" w:rsidRDefault="0093744B" w:rsidP="0093744B">
      <w:pPr>
        <w:rPr>
          <w:sz w:val="26"/>
          <w:szCs w:val="26"/>
        </w:rPr>
      </w:pPr>
      <w:r w:rsidRPr="0093744B">
        <w:rPr>
          <w:sz w:val="26"/>
          <w:szCs w:val="26"/>
        </w:rPr>
        <w:t xml:space="preserve">NW 3.1 Explain how the steps in the food-processing system affect nutritional content. </w:t>
      </w:r>
    </w:p>
    <w:p w:rsidR="0093744B" w:rsidRPr="0093744B" w:rsidRDefault="0093744B" w:rsidP="0093744B">
      <w:pPr>
        <w:rPr>
          <w:sz w:val="26"/>
          <w:szCs w:val="26"/>
        </w:rPr>
      </w:pPr>
      <w:r w:rsidRPr="0093744B">
        <w:rPr>
          <w:sz w:val="26"/>
          <w:szCs w:val="26"/>
        </w:rPr>
        <w:t>NW 3.2 Evaluate how resources affect nutritional decisions and planning</w:t>
      </w:r>
    </w:p>
    <w:p w:rsidR="0093744B" w:rsidRPr="0093744B" w:rsidRDefault="0093744B" w:rsidP="0093744B">
      <w:pPr>
        <w:rPr>
          <w:sz w:val="26"/>
          <w:szCs w:val="26"/>
        </w:rPr>
      </w:pPr>
      <w:r w:rsidRPr="0093744B">
        <w:rPr>
          <w:sz w:val="26"/>
          <w:szCs w:val="26"/>
        </w:rPr>
        <w:t>NW 3.3 Evaluate how food preparation techniques affect nutrition</w:t>
      </w:r>
    </w:p>
    <w:p w:rsidR="0093744B" w:rsidRPr="0093744B" w:rsidRDefault="0093744B" w:rsidP="0093744B">
      <w:pPr>
        <w:rPr>
          <w:sz w:val="26"/>
          <w:szCs w:val="26"/>
        </w:rPr>
      </w:pPr>
    </w:p>
    <w:p w:rsidR="00445327" w:rsidRPr="00AF12AC" w:rsidRDefault="00445327" w:rsidP="00445327">
      <w:pPr>
        <w:rPr>
          <w:sz w:val="26"/>
          <w:szCs w:val="26"/>
        </w:rPr>
      </w:pPr>
    </w:p>
    <w:tbl>
      <w:tblPr>
        <w:tblStyle w:val="TableGrid"/>
        <w:tblW w:w="0" w:type="auto"/>
        <w:tblLook w:val="04A0"/>
      </w:tblPr>
      <w:tblGrid>
        <w:gridCol w:w="6678"/>
        <w:gridCol w:w="2898"/>
      </w:tblGrid>
      <w:tr w:rsidR="0083569C" w:rsidRPr="00AF12AC" w:rsidTr="00445327">
        <w:tc>
          <w:tcPr>
            <w:tcW w:w="6678" w:type="dxa"/>
          </w:tcPr>
          <w:p w:rsidR="0083569C" w:rsidRPr="00AF12AC" w:rsidRDefault="0083569C" w:rsidP="0083569C">
            <w:pPr>
              <w:jc w:val="center"/>
              <w:rPr>
                <w:sz w:val="26"/>
                <w:szCs w:val="26"/>
              </w:rPr>
            </w:pPr>
            <w:r w:rsidRPr="00AF12AC">
              <w:rPr>
                <w:sz w:val="26"/>
                <w:szCs w:val="26"/>
              </w:rPr>
              <w:t>Task/Competency Statement</w:t>
            </w:r>
          </w:p>
        </w:tc>
        <w:tc>
          <w:tcPr>
            <w:tcW w:w="2898" w:type="dxa"/>
          </w:tcPr>
          <w:p w:rsidR="0083569C" w:rsidRPr="00AF12AC" w:rsidRDefault="0035771A" w:rsidP="0083569C">
            <w:pPr>
              <w:jc w:val="center"/>
              <w:rPr>
                <w:sz w:val="26"/>
                <w:szCs w:val="26"/>
              </w:rPr>
            </w:pPr>
            <w:r w:rsidRPr="00AF12AC">
              <w:rPr>
                <w:sz w:val="26"/>
                <w:szCs w:val="26"/>
              </w:rPr>
              <w:t xml:space="preserve">National </w:t>
            </w:r>
            <w:r w:rsidR="0083569C" w:rsidRPr="00AF12AC">
              <w:rPr>
                <w:sz w:val="26"/>
                <w:szCs w:val="26"/>
              </w:rPr>
              <w:t>Standards</w:t>
            </w:r>
          </w:p>
        </w:tc>
      </w:tr>
      <w:tr w:rsidR="00353BCB" w:rsidRPr="00AF12AC" w:rsidTr="00445327">
        <w:tc>
          <w:tcPr>
            <w:tcW w:w="6678" w:type="dxa"/>
          </w:tcPr>
          <w:p w:rsidR="00353BCB" w:rsidRPr="00AF12AC" w:rsidRDefault="00445327" w:rsidP="0083569C">
            <w:pPr>
              <w:jc w:val="center"/>
              <w:rPr>
                <w:sz w:val="26"/>
                <w:szCs w:val="26"/>
              </w:rPr>
            </w:pPr>
            <w:r>
              <w:rPr>
                <w:sz w:val="26"/>
                <w:szCs w:val="26"/>
              </w:rPr>
              <w:t xml:space="preserve">Analyze strategies to manage multiple roles and responsibilities </w:t>
            </w:r>
          </w:p>
        </w:tc>
        <w:tc>
          <w:tcPr>
            <w:tcW w:w="2898" w:type="dxa"/>
          </w:tcPr>
          <w:p w:rsidR="00353BCB" w:rsidRPr="00AF12AC" w:rsidRDefault="00445327" w:rsidP="0083569C">
            <w:pPr>
              <w:jc w:val="center"/>
              <w:rPr>
                <w:sz w:val="26"/>
                <w:szCs w:val="26"/>
              </w:rPr>
            </w:pPr>
            <w:r>
              <w:rPr>
                <w:sz w:val="26"/>
                <w:szCs w:val="26"/>
              </w:rPr>
              <w:t>1.1</w:t>
            </w:r>
          </w:p>
        </w:tc>
      </w:tr>
      <w:tr w:rsidR="00445327" w:rsidRPr="00AF12AC" w:rsidTr="00445327">
        <w:tc>
          <w:tcPr>
            <w:tcW w:w="6678" w:type="dxa"/>
          </w:tcPr>
          <w:p w:rsidR="00445327" w:rsidRDefault="00B1203B" w:rsidP="0083569C">
            <w:pPr>
              <w:jc w:val="center"/>
              <w:rPr>
                <w:sz w:val="26"/>
                <w:szCs w:val="26"/>
              </w:rPr>
            </w:pPr>
            <w:r>
              <w:rPr>
                <w:sz w:val="26"/>
                <w:szCs w:val="26"/>
              </w:rPr>
              <w:t>Analyze career paths within food science, food technology and nutrition industries</w:t>
            </w:r>
          </w:p>
        </w:tc>
        <w:tc>
          <w:tcPr>
            <w:tcW w:w="2898" w:type="dxa"/>
          </w:tcPr>
          <w:p w:rsidR="00445327" w:rsidRDefault="00445327" w:rsidP="0083569C">
            <w:pPr>
              <w:jc w:val="center"/>
              <w:rPr>
                <w:sz w:val="26"/>
                <w:szCs w:val="26"/>
              </w:rPr>
            </w:pPr>
            <w:r>
              <w:rPr>
                <w:sz w:val="26"/>
                <w:szCs w:val="26"/>
              </w:rPr>
              <w:t>9.1</w:t>
            </w:r>
          </w:p>
        </w:tc>
      </w:tr>
      <w:tr w:rsidR="00445327" w:rsidRPr="00AF12AC" w:rsidTr="00445327">
        <w:tc>
          <w:tcPr>
            <w:tcW w:w="6678" w:type="dxa"/>
          </w:tcPr>
          <w:p w:rsidR="00445327" w:rsidRDefault="00445327" w:rsidP="0083569C">
            <w:pPr>
              <w:jc w:val="center"/>
              <w:rPr>
                <w:sz w:val="26"/>
                <w:szCs w:val="26"/>
              </w:rPr>
            </w:pPr>
            <w:r>
              <w:rPr>
                <w:sz w:val="26"/>
                <w:szCs w:val="26"/>
              </w:rPr>
              <w:t xml:space="preserve">Evaluate </w:t>
            </w:r>
            <w:r w:rsidR="00B1203B">
              <w:rPr>
                <w:sz w:val="26"/>
                <w:szCs w:val="26"/>
              </w:rPr>
              <w:t>nutrition</w:t>
            </w:r>
            <w:r>
              <w:rPr>
                <w:sz w:val="26"/>
                <w:szCs w:val="26"/>
              </w:rPr>
              <w:t xml:space="preserve"> principles, food plans, preparation techniques, and specialized dietary plans.</w:t>
            </w:r>
          </w:p>
        </w:tc>
        <w:tc>
          <w:tcPr>
            <w:tcW w:w="2898" w:type="dxa"/>
          </w:tcPr>
          <w:p w:rsidR="00445327" w:rsidRDefault="00445327" w:rsidP="0083569C">
            <w:pPr>
              <w:jc w:val="center"/>
              <w:rPr>
                <w:sz w:val="26"/>
                <w:szCs w:val="26"/>
              </w:rPr>
            </w:pPr>
            <w:r>
              <w:rPr>
                <w:sz w:val="26"/>
                <w:szCs w:val="26"/>
              </w:rPr>
              <w:t>9.3</w:t>
            </w:r>
          </w:p>
        </w:tc>
      </w:tr>
      <w:tr w:rsidR="00445327" w:rsidRPr="00AF12AC" w:rsidTr="00445327">
        <w:tc>
          <w:tcPr>
            <w:tcW w:w="6678" w:type="dxa"/>
          </w:tcPr>
          <w:p w:rsidR="00445327" w:rsidRDefault="00445327" w:rsidP="0083569C">
            <w:pPr>
              <w:jc w:val="center"/>
              <w:rPr>
                <w:sz w:val="26"/>
                <w:szCs w:val="26"/>
              </w:rPr>
            </w:pPr>
            <w:r>
              <w:rPr>
                <w:sz w:val="26"/>
                <w:szCs w:val="26"/>
              </w:rPr>
              <w:t xml:space="preserve">Apply basic concepts of nutrition and nutritional </w:t>
            </w:r>
            <w:r w:rsidR="00B1203B">
              <w:rPr>
                <w:sz w:val="26"/>
                <w:szCs w:val="26"/>
              </w:rPr>
              <w:t>therapy</w:t>
            </w:r>
            <w:r>
              <w:rPr>
                <w:sz w:val="26"/>
                <w:szCs w:val="26"/>
              </w:rPr>
              <w:t xml:space="preserve"> in a variety of settings.</w:t>
            </w:r>
          </w:p>
        </w:tc>
        <w:tc>
          <w:tcPr>
            <w:tcW w:w="2898" w:type="dxa"/>
          </w:tcPr>
          <w:p w:rsidR="00445327" w:rsidRDefault="00445327" w:rsidP="0083569C">
            <w:pPr>
              <w:jc w:val="center"/>
              <w:rPr>
                <w:sz w:val="26"/>
                <w:szCs w:val="26"/>
              </w:rPr>
            </w:pPr>
            <w:r>
              <w:rPr>
                <w:sz w:val="26"/>
                <w:szCs w:val="26"/>
              </w:rPr>
              <w:t>9.4</w:t>
            </w:r>
          </w:p>
        </w:tc>
      </w:tr>
      <w:tr w:rsidR="00445327" w:rsidRPr="00AF12AC" w:rsidTr="00445327">
        <w:tc>
          <w:tcPr>
            <w:tcW w:w="6678" w:type="dxa"/>
          </w:tcPr>
          <w:p w:rsidR="00445327" w:rsidRDefault="00445327" w:rsidP="0083569C">
            <w:pPr>
              <w:jc w:val="center"/>
              <w:rPr>
                <w:sz w:val="26"/>
                <w:szCs w:val="26"/>
              </w:rPr>
            </w:pPr>
            <w:r>
              <w:rPr>
                <w:sz w:val="26"/>
                <w:szCs w:val="26"/>
              </w:rPr>
              <w:t xml:space="preserve">Demonstrate food science, dietetics, and </w:t>
            </w:r>
            <w:r w:rsidR="00B1203B">
              <w:rPr>
                <w:sz w:val="26"/>
                <w:szCs w:val="26"/>
              </w:rPr>
              <w:t>nutrition</w:t>
            </w:r>
            <w:r>
              <w:rPr>
                <w:sz w:val="26"/>
                <w:szCs w:val="26"/>
              </w:rPr>
              <w:t xml:space="preserve"> management principles and practices</w:t>
            </w:r>
          </w:p>
        </w:tc>
        <w:tc>
          <w:tcPr>
            <w:tcW w:w="2898" w:type="dxa"/>
          </w:tcPr>
          <w:p w:rsidR="00445327" w:rsidRDefault="00445327" w:rsidP="0083569C">
            <w:pPr>
              <w:jc w:val="center"/>
              <w:rPr>
                <w:sz w:val="26"/>
                <w:szCs w:val="26"/>
              </w:rPr>
            </w:pPr>
            <w:r>
              <w:rPr>
                <w:sz w:val="26"/>
                <w:szCs w:val="26"/>
              </w:rPr>
              <w:t>9.6</w:t>
            </w:r>
          </w:p>
        </w:tc>
      </w:tr>
      <w:tr w:rsidR="00445327" w:rsidRPr="00AF12AC" w:rsidTr="00445327">
        <w:tc>
          <w:tcPr>
            <w:tcW w:w="6678" w:type="dxa"/>
          </w:tcPr>
          <w:p w:rsidR="00445327" w:rsidRDefault="004A7598" w:rsidP="0083569C">
            <w:pPr>
              <w:jc w:val="center"/>
              <w:rPr>
                <w:sz w:val="26"/>
                <w:szCs w:val="26"/>
              </w:rPr>
            </w:pPr>
            <w:r>
              <w:rPr>
                <w:sz w:val="26"/>
                <w:szCs w:val="26"/>
              </w:rPr>
              <w:t xml:space="preserve">Analyze factors that influence nutrition and wellness </w:t>
            </w:r>
            <w:r>
              <w:rPr>
                <w:sz w:val="26"/>
                <w:szCs w:val="26"/>
              </w:rPr>
              <w:lastRenderedPageBreak/>
              <w:t>practices across the life span.</w:t>
            </w:r>
          </w:p>
        </w:tc>
        <w:tc>
          <w:tcPr>
            <w:tcW w:w="2898" w:type="dxa"/>
          </w:tcPr>
          <w:p w:rsidR="00445327" w:rsidRDefault="004A7598" w:rsidP="0083569C">
            <w:pPr>
              <w:jc w:val="center"/>
              <w:rPr>
                <w:sz w:val="26"/>
                <w:szCs w:val="26"/>
              </w:rPr>
            </w:pPr>
            <w:r>
              <w:rPr>
                <w:sz w:val="26"/>
                <w:szCs w:val="26"/>
              </w:rPr>
              <w:lastRenderedPageBreak/>
              <w:t>14.1</w:t>
            </w:r>
          </w:p>
        </w:tc>
      </w:tr>
      <w:tr w:rsidR="004A7598" w:rsidRPr="00AF12AC" w:rsidTr="00445327">
        <w:tc>
          <w:tcPr>
            <w:tcW w:w="6678" w:type="dxa"/>
          </w:tcPr>
          <w:p w:rsidR="004A7598" w:rsidRDefault="004A7598" w:rsidP="0083569C">
            <w:pPr>
              <w:jc w:val="center"/>
              <w:rPr>
                <w:sz w:val="26"/>
                <w:szCs w:val="26"/>
              </w:rPr>
            </w:pPr>
            <w:r>
              <w:rPr>
                <w:sz w:val="26"/>
                <w:szCs w:val="26"/>
              </w:rPr>
              <w:lastRenderedPageBreak/>
              <w:t xml:space="preserve">Evaluate the </w:t>
            </w:r>
            <w:r w:rsidR="00B1203B">
              <w:rPr>
                <w:sz w:val="26"/>
                <w:szCs w:val="26"/>
              </w:rPr>
              <w:t>nutritional</w:t>
            </w:r>
            <w:r>
              <w:rPr>
                <w:sz w:val="26"/>
                <w:szCs w:val="26"/>
              </w:rPr>
              <w:t xml:space="preserve"> needs of </w:t>
            </w:r>
            <w:r w:rsidR="00B1203B">
              <w:rPr>
                <w:sz w:val="26"/>
                <w:szCs w:val="26"/>
              </w:rPr>
              <w:t>individuals</w:t>
            </w:r>
            <w:r>
              <w:rPr>
                <w:sz w:val="26"/>
                <w:szCs w:val="26"/>
              </w:rPr>
              <w:t xml:space="preserve"> </w:t>
            </w:r>
            <w:r w:rsidR="00B1203B">
              <w:rPr>
                <w:sz w:val="26"/>
                <w:szCs w:val="26"/>
              </w:rPr>
              <w:t>and</w:t>
            </w:r>
            <w:r>
              <w:rPr>
                <w:sz w:val="26"/>
                <w:szCs w:val="26"/>
              </w:rPr>
              <w:t xml:space="preserve"> </w:t>
            </w:r>
            <w:r w:rsidR="00B1203B">
              <w:rPr>
                <w:sz w:val="26"/>
                <w:szCs w:val="26"/>
              </w:rPr>
              <w:t>families</w:t>
            </w:r>
            <w:r>
              <w:rPr>
                <w:sz w:val="26"/>
                <w:szCs w:val="26"/>
              </w:rPr>
              <w:t xml:space="preserve"> in relation to health and wellness across the lifespan</w:t>
            </w:r>
          </w:p>
        </w:tc>
        <w:tc>
          <w:tcPr>
            <w:tcW w:w="2898" w:type="dxa"/>
          </w:tcPr>
          <w:p w:rsidR="004A7598" w:rsidRDefault="004A7598" w:rsidP="0083569C">
            <w:pPr>
              <w:jc w:val="center"/>
              <w:rPr>
                <w:sz w:val="26"/>
                <w:szCs w:val="26"/>
              </w:rPr>
            </w:pPr>
            <w:r>
              <w:rPr>
                <w:sz w:val="26"/>
                <w:szCs w:val="26"/>
              </w:rPr>
              <w:t>14.2</w:t>
            </w:r>
          </w:p>
        </w:tc>
      </w:tr>
      <w:tr w:rsidR="004A7598" w:rsidRPr="00AF12AC" w:rsidTr="00445327">
        <w:tc>
          <w:tcPr>
            <w:tcW w:w="6678" w:type="dxa"/>
          </w:tcPr>
          <w:p w:rsidR="004A7598" w:rsidRDefault="004A7598" w:rsidP="0083569C">
            <w:pPr>
              <w:jc w:val="center"/>
              <w:rPr>
                <w:sz w:val="26"/>
                <w:szCs w:val="26"/>
              </w:rPr>
            </w:pPr>
            <w:r>
              <w:rPr>
                <w:sz w:val="26"/>
                <w:szCs w:val="26"/>
              </w:rPr>
              <w:t xml:space="preserve">Demonstrate ability to acquire, handle, and use foods to meet </w:t>
            </w:r>
            <w:r w:rsidR="00B1203B">
              <w:rPr>
                <w:sz w:val="26"/>
                <w:szCs w:val="26"/>
              </w:rPr>
              <w:t>nutrition</w:t>
            </w:r>
            <w:r>
              <w:rPr>
                <w:sz w:val="26"/>
                <w:szCs w:val="26"/>
              </w:rPr>
              <w:t xml:space="preserve"> and wellness needs of individuals and families across the life span</w:t>
            </w:r>
          </w:p>
        </w:tc>
        <w:tc>
          <w:tcPr>
            <w:tcW w:w="2898" w:type="dxa"/>
          </w:tcPr>
          <w:p w:rsidR="004A7598" w:rsidRDefault="004A7598" w:rsidP="0083569C">
            <w:pPr>
              <w:jc w:val="center"/>
              <w:rPr>
                <w:sz w:val="26"/>
                <w:szCs w:val="26"/>
              </w:rPr>
            </w:pPr>
            <w:r>
              <w:rPr>
                <w:sz w:val="26"/>
                <w:szCs w:val="26"/>
              </w:rPr>
              <w:t>14.3</w:t>
            </w:r>
          </w:p>
        </w:tc>
      </w:tr>
      <w:tr w:rsidR="004A7598" w:rsidRPr="00AF12AC" w:rsidTr="00445327">
        <w:tc>
          <w:tcPr>
            <w:tcW w:w="6678" w:type="dxa"/>
          </w:tcPr>
          <w:p w:rsidR="004A7598" w:rsidRDefault="004A7598" w:rsidP="004A7598">
            <w:pPr>
              <w:jc w:val="center"/>
              <w:rPr>
                <w:sz w:val="26"/>
                <w:szCs w:val="26"/>
              </w:rPr>
            </w:pPr>
            <w:r>
              <w:rPr>
                <w:sz w:val="26"/>
                <w:szCs w:val="26"/>
              </w:rPr>
              <w:t xml:space="preserve">Evaluate factors that affect food safety from production </w:t>
            </w:r>
            <w:r w:rsidR="00B1203B">
              <w:rPr>
                <w:sz w:val="26"/>
                <w:szCs w:val="26"/>
              </w:rPr>
              <w:t>through</w:t>
            </w:r>
            <w:r>
              <w:rPr>
                <w:sz w:val="26"/>
                <w:szCs w:val="26"/>
              </w:rPr>
              <w:t xml:space="preserve"> consumption</w:t>
            </w:r>
          </w:p>
        </w:tc>
        <w:tc>
          <w:tcPr>
            <w:tcW w:w="2898" w:type="dxa"/>
          </w:tcPr>
          <w:p w:rsidR="004A7598" w:rsidRDefault="004A7598" w:rsidP="0083569C">
            <w:pPr>
              <w:jc w:val="center"/>
              <w:rPr>
                <w:sz w:val="26"/>
                <w:szCs w:val="26"/>
              </w:rPr>
            </w:pPr>
            <w:r>
              <w:rPr>
                <w:sz w:val="26"/>
                <w:szCs w:val="26"/>
              </w:rPr>
              <w:t>14.4</w:t>
            </w:r>
          </w:p>
        </w:tc>
      </w:tr>
      <w:tr w:rsidR="004A7598" w:rsidRPr="00AF12AC" w:rsidTr="00445327">
        <w:tc>
          <w:tcPr>
            <w:tcW w:w="6678" w:type="dxa"/>
          </w:tcPr>
          <w:p w:rsidR="004A7598" w:rsidRDefault="004A7598" w:rsidP="004A7598">
            <w:pPr>
              <w:jc w:val="center"/>
              <w:rPr>
                <w:sz w:val="26"/>
                <w:szCs w:val="26"/>
              </w:rPr>
            </w:pPr>
            <w:r>
              <w:rPr>
                <w:sz w:val="26"/>
                <w:szCs w:val="26"/>
              </w:rPr>
              <w:t>Evaluate the influence of science and technology on food consumption, safety, and other issues</w:t>
            </w:r>
          </w:p>
        </w:tc>
        <w:tc>
          <w:tcPr>
            <w:tcW w:w="2898" w:type="dxa"/>
          </w:tcPr>
          <w:p w:rsidR="004A7598" w:rsidRDefault="004A7598" w:rsidP="0083569C">
            <w:pPr>
              <w:jc w:val="center"/>
              <w:rPr>
                <w:sz w:val="26"/>
                <w:szCs w:val="26"/>
              </w:rPr>
            </w:pPr>
            <w:r>
              <w:rPr>
                <w:sz w:val="26"/>
                <w:szCs w:val="26"/>
              </w:rPr>
              <w:t>14.5</w:t>
            </w:r>
          </w:p>
        </w:tc>
      </w:tr>
    </w:tbl>
    <w:p w:rsidR="00AC0BF0" w:rsidRPr="00AF12AC" w:rsidRDefault="00AC0BF0">
      <w:pPr>
        <w:rPr>
          <w:sz w:val="26"/>
          <w:szCs w:val="26"/>
        </w:rPr>
      </w:pPr>
    </w:p>
    <w:sectPr w:rsidR="00AC0BF0" w:rsidRPr="00AF12AC" w:rsidSect="00B16D5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80035"/>
    <w:multiLevelType w:val="hybridMultilevel"/>
    <w:tmpl w:val="7B02A0A4"/>
    <w:lvl w:ilvl="0" w:tplc="8C225E5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8ED39BF"/>
    <w:multiLevelType w:val="hybridMultilevel"/>
    <w:tmpl w:val="36E694B2"/>
    <w:lvl w:ilvl="0" w:tplc="CF00B8D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FE64D89"/>
    <w:multiLevelType w:val="hybridMultilevel"/>
    <w:tmpl w:val="742E9882"/>
    <w:lvl w:ilvl="0" w:tplc="C31CC4D4">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39CD3810"/>
    <w:multiLevelType w:val="hybridMultilevel"/>
    <w:tmpl w:val="78200986"/>
    <w:lvl w:ilvl="0" w:tplc="9D40486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9FF0B75"/>
    <w:multiLevelType w:val="hybridMultilevel"/>
    <w:tmpl w:val="786898FE"/>
    <w:lvl w:ilvl="0" w:tplc="C38435EE">
      <w:start w:val="1"/>
      <w:numFmt w:val="upperRoman"/>
      <w:lvlText w:val="%1&gt;"/>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63C383B"/>
    <w:multiLevelType w:val="hybridMultilevel"/>
    <w:tmpl w:val="66E27850"/>
    <w:lvl w:ilvl="0" w:tplc="600657B6">
      <w:start w:val="1"/>
      <w:numFmt w:val="upperRoman"/>
      <w:lvlText w:val="%1."/>
      <w:lvlJc w:val="left"/>
      <w:pPr>
        <w:ind w:left="1440" w:hanging="72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2"/>
  </w:num>
  <w:num w:numId="3">
    <w:abstractNumId w:val="0"/>
  </w:num>
  <w:num w:numId="4">
    <w:abstractNumId w:val="4"/>
  </w:num>
  <w:num w:numId="5">
    <w:abstractNumId w:val="3"/>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AC0BF0"/>
    <w:rsid w:val="00085A19"/>
    <w:rsid w:val="000D2E17"/>
    <w:rsid w:val="00353BCB"/>
    <w:rsid w:val="0035771A"/>
    <w:rsid w:val="003A6CD5"/>
    <w:rsid w:val="003C1309"/>
    <w:rsid w:val="003E6CDF"/>
    <w:rsid w:val="00445327"/>
    <w:rsid w:val="004A7598"/>
    <w:rsid w:val="00553B3F"/>
    <w:rsid w:val="005B1CDB"/>
    <w:rsid w:val="00704245"/>
    <w:rsid w:val="007E2C93"/>
    <w:rsid w:val="0083569C"/>
    <w:rsid w:val="008702CF"/>
    <w:rsid w:val="0093744B"/>
    <w:rsid w:val="00A53CD2"/>
    <w:rsid w:val="00AC0BF0"/>
    <w:rsid w:val="00AF12AC"/>
    <w:rsid w:val="00B1203B"/>
    <w:rsid w:val="00B16D5D"/>
    <w:rsid w:val="00BC4811"/>
    <w:rsid w:val="00C92A67"/>
    <w:rsid w:val="00E21DDE"/>
    <w:rsid w:val="00E27E83"/>
    <w:rsid w:val="00FC382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0BF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356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53BCB"/>
    <w:pPr>
      <w:ind w:left="720"/>
      <w:contextualSpacing/>
    </w:pPr>
  </w:style>
  <w:style w:type="character" w:customStyle="1" w:styleId="txt-2-bold">
    <w:name w:val="txt-2-bold"/>
    <w:basedOn w:val="DefaultParagraphFont"/>
    <w:rsid w:val="003C1309"/>
  </w:style>
  <w:style w:type="character" w:customStyle="1" w:styleId="txt-2">
    <w:name w:val="txt-2"/>
    <w:basedOn w:val="DefaultParagraphFont"/>
    <w:rsid w:val="003C1309"/>
  </w:style>
  <w:style w:type="character" w:customStyle="1" w:styleId="link-body">
    <w:name w:val="link-body"/>
    <w:basedOn w:val="DefaultParagraphFont"/>
    <w:rsid w:val="003C1309"/>
  </w:style>
  <w:style w:type="paragraph" w:customStyle="1" w:styleId="seodesc">
    <w:name w:val="seodesc"/>
    <w:basedOn w:val="Normal"/>
    <w:rsid w:val="003C1309"/>
    <w:pPr>
      <w:spacing w:before="100" w:beforeAutospacing="1" w:after="100" w:afterAutospacing="1"/>
    </w:pPr>
  </w:style>
  <w:style w:type="character" w:styleId="Hyperlink">
    <w:name w:val="Hyperlink"/>
    <w:basedOn w:val="DefaultParagraphFont"/>
    <w:uiPriority w:val="99"/>
    <w:semiHidden/>
    <w:unhideWhenUsed/>
    <w:rsid w:val="003C1309"/>
    <w:rPr>
      <w:color w:val="0000FF"/>
      <w:u w:val="single"/>
    </w:rPr>
  </w:style>
</w:styles>
</file>

<file path=word/webSettings.xml><?xml version="1.0" encoding="utf-8"?>
<w:webSettings xmlns:r="http://schemas.openxmlformats.org/officeDocument/2006/relationships" xmlns:w="http://schemas.openxmlformats.org/wordprocessingml/2006/main">
  <w:divs>
    <w:div w:id="60491033">
      <w:bodyDiv w:val="1"/>
      <w:marLeft w:val="0"/>
      <w:marRight w:val="0"/>
      <w:marTop w:val="0"/>
      <w:marBottom w:val="0"/>
      <w:divBdr>
        <w:top w:val="none" w:sz="0" w:space="0" w:color="auto"/>
        <w:left w:val="none" w:sz="0" w:space="0" w:color="auto"/>
        <w:bottom w:val="none" w:sz="0" w:space="0" w:color="auto"/>
        <w:right w:val="none" w:sz="0" w:space="0" w:color="auto"/>
      </w:divBdr>
      <w:divsChild>
        <w:div w:id="1688210247">
          <w:marLeft w:val="0"/>
          <w:marRight w:val="0"/>
          <w:marTop w:val="0"/>
          <w:marBottom w:val="0"/>
          <w:divBdr>
            <w:top w:val="none" w:sz="0" w:space="0" w:color="auto"/>
            <w:left w:val="none" w:sz="0" w:space="0" w:color="auto"/>
            <w:bottom w:val="none" w:sz="0" w:space="0" w:color="auto"/>
            <w:right w:val="none" w:sz="0" w:space="0" w:color="auto"/>
          </w:divBdr>
        </w:div>
        <w:div w:id="474761640">
          <w:marLeft w:val="0"/>
          <w:marRight w:val="0"/>
          <w:marTop w:val="0"/>
          <w:marBottom w:val="0"/>
          <w:divBdr>
            <w:top w:val="none" w:sz="0" w:space="0" w:color="auto"/>
            <w:left w:val="none" w:sz="0" w:space="0" w:color="auto"/>
            <w:bottom w:val="none" w:sz="0" w:space="0" w:color="auto"/>
            <w:right w:val="none" w:sz="0" w:space="0" w:color="auto"/>
          </w:divBdr>
        </w:div>
        <w:div w:id="1174809093">
          <w:marLeft w:val="0"/>
          <w:marRight w:val="0"/>
          <w:marTop w:val="0"/>
          <w:marBottom w:val="0"/>
          <w:divBdr>
            <w:top w:val="none" w:sz="0" w:space="0" w:color="auto"/>
            <w:left w:val="none" w:sz="0" w:space="0" w:color="auto"/>
            <w:bottom w:val="none" w:sz="0" w:space="0" w:color="auto"/>
            <w:right w:val="none" w:sz="0" w:space="0" w:color="auto"/>
          </w:divBdr>
        </w:div>
      </w:divsChild>
    </w:div>
    <w:div w:id="1159151500">
      <w:bodyDiv w:val="1"/>
      <w:marLeft w:val="0"/>
      <w:marRight w:val="0"/>
      <w:marTop w:val="0"/>
      <w:marBottom w:val="0"/>
      <w:divBdr>
        <w:top w:val="none" w:sz="0" w:space="0" w:color="auto"/>
        <w:left w:val="none" w:sz="0" w:space="0" w:color="auto"/>
        <w:bottom w:val="none" w:sz="0" w:space="0" w:color="auto"/>
        <w:right w:val="none" w:sz="0" w:space="0" w:color="auto"/>
      </w:divBdr>
      <w:divsChild>
        <w:div w:id="1492795542">
          <w:marLeft w:val="0"/>
          <w:marRight w:val="0"/>
          <w:marTop w:val="0"/>
          <w:marBottom w:val="0"/>
          <w:divBdr>
            <w:top w:val="none" w:sz="0" w:space="0" w:color="auto"/>
            <w:left w:val="none" w:sz="0" w:space="0" w:color="auto"/>
            <w:bottom w:val="none" w:sz="0" w:space="0" w:color="auto"/>
            <w:right w:val="none" w:sz="0" w:space="0" w:color="auto"/>
          </w:divBdr>
        </w:div>
        <w:div w:id="1284119036">
          <w:marLeft w:val="0"/>
          <w:marRight w:val="0"/>
          <w:marTop w:val="0"/>
          <w:marBottom w:val="0"/>
          <w:divBdr>
            <w:top w:val="none" w:sz="0" w:space="0" w:color="auto"/>
            <w:left w:val="none" w:sz="0" w:space="0" w:color="auto"/>
            <w:bottom w:val="none" w:sz="0" w:space="0" w:color="auto"/>
            <w:right w:val="none" w:sz="0" w:space="0" w:color="auto"/>
          </w:divBdr>
        </w:div>
        <w:div w:id="2040081216">
          <w:marLeft w:val="0"/>
          <w:marRight w:val="0"/>
          <w:marTop w:val="0"/>
          <w:marBottom w:val="0"/>
          <w:divBdr>
            <w:top w:val="none" w:sz="0" w:space="0" w:color="auto"/>
            <w:left w:val="none" w:sz="0" w:space="0" w:color="auto"/>
            <w:bottom w:val="none" w:sz="0" w:space="0" w:color="auto"/>
            <w:right w:val="none" w:sz="0" w:space="0" w:color="auto"/>
          </w:divBdr>
        </w:div>
      </w:divsChild>
    </w:div>
    <w:div w:id="1211959582">
      <w:bodyDiv w:val="1"/>
      <w:marLeft w:val="0"/>
      <w:marRight w:val="0"/>
      <w:marTop w:val="0"/>
      <w:marBottom w:val="0"/>
      <w:divBdr>
        <w:top w:val="none" w:sz="0" w:space="0" w:color="auto"/>
        <w:left w:val="none" w:sz="0" w:space="0" w:color="auto"/>
        <w:bottom w:val="none" w:sz="0" w:space="0" w:color="auto"/>
        <w:right w:val="none" w:sz="0" w:space="0" w:color="auto"/>
      </w:divBdr>
      <w:divsChild>
        <w:div w:id="1864516164">
          <w:marLeft w:val="0"/>
          <w:marRight w:val="0"/>
          <w:marTop w:val="0"/>
          <w:marBottom w:val="0"/>
          <w:divBdr>
            <w:top w:val="none" w:sz="0" w:space="0" w:color="auto"/>
            <w:left w:val="none" w:sz="0" w:space="0" w:color="auto"/>
            <w:bottom w:val="none" w:sz="0" w:space="0" w:color="auto"/>
            <w:right w:val="none" w:sz="0" w:space="0" w:color="auto"/>
          </w:divBdr>
        </w:div>
        <w:div w:id="1435709313">
          <w:marLeft w:val="0"/>
          <w:marRight w:val="0"/>
          <w:marTop w:val="0"/>
          <w:marBottom w:val="0"/>
          <w:divBdr>
            <w:top w:val="none" w:sz="0" w:space="0" w:color="auto"/>
            <w:left w:val="none" w:sz="0" w:space="0" w:color="auto"/>
            <w:bottom w:val="none" w:sz="0" w:space="0" w:color="auto"/>
            <w:right w:val="none" w:sz="0" w:space="0" w:color="auto"/>
          </w:divBdr>
        </w:div>
        <w:div w:id="274097338">
          <w:marLeft w:val="0"/>
          <w:marRight w:val="0"/>
          <w:marTop w:val="0"/>
          <w:marBottom w:val="0"/>
          <w:divBdr>
            <w:top w:val="none" w:sz="0" w:space="0" w:color="auto"/>
            <w:left w:val="none" w:sz="0" w:space="0" w:color="auto"/>
            <w:bottom w:val="none" w:sz="0" w:space="0" w:color="auto"/>
            <w:right w:val="none" w:sz="0" w:space="0" w:color="auto"/>
          </w:divBdr>
        </w:div>
      </w:divsChild>
    </w:div>
    <w:div w:id="1458256935">
      <w:bodyDiv w:val="1"/>
      <w:marLeft w:val="0"/>
      <w:marRight w:val="0"/>
      <w:marTop w:val="0"/>
      <w:marBottom w:val="0"/>
      <w:divBdr>
        <w:top w:val="none" w:sz="0" w:space="0" w:color="auto"/>
        <w:left w:val="none" w:sz="0" w:space="0" w:color="auto"/>
        <w:bottom w:val="none" w:sz="0" w:space="0" w:color="auto"/>
        <w:right w:val="none" w:sz="0" w:space="0" w:color="auto"/>
      </w:divBdr>
      <w:divsChild>
        <w:div w:id="1366448677">
          <w:marLeft w:val="0"/>
          <w:marRight w:val="0"/>
          <w:marTop w:val="0"/>
          <w:marBottom w:val="0"/>
          <w:divBdr>
            <w:top w:val="none" w:sz="0" w:space="0" w:color="auto"/>
            <w:left w:val="none" w:sz="0" w:space="0" w:color="auto"/>
            <w:bottom w:val="none" w:sz="0" w:space="0" w:color="auto"/>
            <w:right w:val="none" w:sz="0" w:space="0" w:color="auto"/>
          </w:divBdr>
        </w:div>
        <w:div w:id="1312979438">
          <w:marLeft w:val="0"/>
          <w:marRight w:val="0"/>
          <w:marTop w:val="0"/>
          <w:marBottom w:val="0"/>
          <w:divBdr>
            <w:top w:val="none" w:sz="0" w:space="0" w:color="auto"/>
            <w:left w:val="none" w:sz="0" w:space="0" w:color="auto"/>
            <w:bottom w:val="none" w:sz="0" w:space="0" w:color="auto"/>
            <w:right w:val="none" w:sz="0" w:space="0" w:color="auto"/>
          </w:divBdr>
        </w:div>
        <w:div w:id="1100877393">
          <w:marLeft w:val="0"/>
          <w:marRight w:val="0"/>
          <w:marTop w:val="0"/>
          <w:marBottom w:val="0"/>
          <w:divBdr>
            <w:top w:val="none" w:sz="0" w:space="0" w:color="auto"/>
            <w:left w:val="none" w:sz="0" w:space="0" w:color="auto"/>
            <w:bottom w:val="none" w:sz="0" w:space="0" w:color="auto"/>
            <w:right w:val="none" w:sz="0" w:space="0" w:color="auto"/>
          </w:divBdr>
        </w:div>
      </w:divsChild>
    </w:div>
    <w:div w:id="1583445741">
      <w:bodyDiv w:val="1"/>
      <w:marLeft w:val="0"/>
      <w:marRight w:val="0"/>
      <w:marTop w:val="0"/>
      <w:marBottom w:val="0"/>
      <w:divBdr>
        <w:top w:val="none" w:sz="0" w:space="0" w:color="auto"/>
        <w:left w:val="none" w:sz="0" w:space="0" w:color="auto"/>
        <w:bottom w:val="none" w:sz="0" w:space="0" w:color="auto"/>
        <w:right w:val="none" w:sz="0" w:space="0" w:color="auto"/>
      </w:divBdr>
      <w:divsChild>
        <w:div w:id="1808426178">
          <w:marLeft w:val="0"/>
          <w:marRight w:val="0"/>
          <w:marTop w:val="0"/>
          <w:marBottom w:val="0"/>
          <w:divBdr>
            <w:top w:val="none" w:sz="0" w:space="0" w:color="auto"/>
            <w:left w:val="none" w:sz="0" w:space="0" w:color="auto"/>
            <w:bottom w:val="none" w:sz="0" w:space="0" w:color="auto"/>
            <w:right w:val="none" w:sz="0" w:space="0" w:color="auto"/>
          </w:divBdr>
        </w:div>
        <w:div w:id="233053555">
          <w:marLeft w:val="0"/>
          <w:marRight w:val="0"/>
          <w:marTop w:val="0"/>
          <w:marBottom w:val="0"/>
          <w:divBdr>
            <w:top w:val="none" w:sz="0" w:space="0" w:color="auto"/>
            <w:left w:val="none" w:sz="0" w:space="0" w:color="auto"/>
            <w:bottom w:val="none" w:sz="0" w:space="0" w:color="auto"/>
            <w:right w:val="none" w:sz="0" w:space="0" w:color="auto"/>
          </w:divBdr>
        </w:div>
      </w:divsChild>
    </w:div>
    <w:div w:id="1800956180">
      <w:bodyDiv w:val="1"/>
      <w:marLeft w:val="0"/>
      <w:marRight w:val="0"/>
      <w:marTop w:val="0"/>
      <w:marBottom w:val="0"/>
      <w:divBdr>
        <w:top w:val="none" w:sz="0" w:space="0" w:color="auto"/>
        <w:left w:val="none" w:sz="0" w:space="0" w:color="auto"/>
        <w:bottom w:val="none" w:sz="0" w:space="0" w:color="auto"/>
        <w:right w:val="none" w:sz="0" w:space="0" w:color="auto"/>
      </w:divBdr>
      <w:divsChild>
        <w:div w:id="144207358">
          <w:marLeft w:val="0"/>
          <w:marRight w:val="0"/>
          <w:marTop w:val="0"/>
          <w:marBottom w:val="0"/>
          <w:divBdr>
            <w:top w:val="none" w:sz="0" w:space="0" w:color="auto"/>
            <w:left w:val="none" w:sz="0" w:space="0" w:color="auto"/>
            <w:bottom w:val="none" w:sz="0" w:space="0" w:color="auto"/>
            <w:right w:val="none" w:sz="0" w:space="0" w:color="auto"/>
          </w:divBdr>
        </w:div>
        <w:div w:id="1653829394">
          <w:marLeft w:val="0"/>
          <w:marRight w:val="0"/>
          <w:marTop w:val="0"/>
          <w:marBottom w:val="0"/>
          <w:divBdr>
            <w:top w:val="none" w:sz="0" w:space="0" w:color="auto"/>
            <w:left w:val="none" w:sz="0" w:space="0" w:color="auto"/>
            <w:bottom w:val="none" w:sz="0" w:space="0" w:color="auto"/>
            <w:right w:val="none" w:sz="0" w:space="0" w:color="auto"/>
          </w:divBdr>
        </w:div>
        <w:div w:id="814105631">
          <w:marLeft w:val="0"/>
          <w:marRight w:val="0"/>
          <w:marTop w:val="0"/>
          <w:marBottom w:val="0"/>
          <w:divBdr>
            <w:top w:val="none" w:sz="0" w:space="0" w:color="auto"/>
            <w:left w:val="none" w:sz="0" w:space="0" w:color="auto"/>
            <w:bottom w:val="none" w:sz="0" w:space="0" w:color="auto"/>
            <w:right w:val="none" w:sz="0" w:space="0" w:color="auto"/>
          </w:divBdr>
        </w:div>
      </w:divsChild>
    </w:div>
    <w:div w:id="1958174945">
      <w:bodyDiv w:val="1"/>
      <w:marLeft w:val="0"/>
      <w:marRight w:val="0"/>
      <w:marTop w:val="0"/>
      <w:marBottom w:val="0"/>
      <w:divBdr>
        <w:top w:val="none" w:sz="0" w:space="0" w:color="auto"/>
        <w:left w:val="none" w:sz="0" w:space="0" w:color="auto"/>
        <w:bottom w:val="none" w:sz="0" w:space="0" w:color="auto"/>
        <w:right w:val="none" w:sz="0" w:space="0" w:color="auto"/>
      </w:divBdr>
      <w:divsChild>
        <w:div w:id="32925363">
          <w:marLeft w:val="0"/>
          <w:marRight w:val="0"/>
          <w:marTop w:val="0"/>
          <w:marBottom w:val="0"/>
          <w:divBdr>
            <w:top w:val="none" w:sz="0" w:space="0" w:color="auto"/>
            <w:left w:val="none" w:sz="0" w:space="0" w:color="auto"/>
            <w:bottom w:val="none" w:sz="0" w:space="0" w:color="auto"/>
            <w:right w:val="none" w:sz="0" w:space="0" w:color="auto"/>
          </w:divBdr>
          <w:divsChild>
            <w:div w:id="644748136">
              <w:marLeft w:val="0"/>
              <w:marRight w:val="0"/>
              <w:marTop w:val="0"/>
              <w:marBottom w:val="0"/>
              <w:divBdr>
                <w:top w:val="none" w:sz="0" w:space="0" w:color="auto"/>
                <w:left w:val="none" w:sz="0" w:space="0" w:color="auto"/>
                <w:bottom w:val="none" w:sz="0" w:space="0" w:color="auto"/>
                <w:right w:val="none" w:sz="0" w:space="0" w:color="auto"/>
              </w:divBdr>
              <w:divsChild>
                <w:div w:id="1302541863">
                  <w:marLeft w:val="0"/>
                  <w:marRight w:val="0"/>
                  <w:marTop w:val="0"/>
                  <w:marBottom w:val="0"/>
                  <w:divBdr>
                    <w:top w:val="none" w:sz="0" w:space="0" w:color="auto"/>
                    <w:left w:val="none" w:sz="0" w:space="0" w:color="auto"/>
                    <w:bottom w:val="none" w:sz="0" w:space="0" w:color="auto"/>
                    <w:right w:val="none" w:sz="0" w:space="0" w:color="auto"/>
                  </w:divBdr>
                  <w:divsChild>
                    <w:div w:id="895314703">
                      <w:marLeft w:val="0"/>
                      <w:marRight w:val="0"/>
                      <w:marTop w:val="0"/>
                      <w:marBottom w:val="0"/>
                      <w:divBdr>
                        <w:top w:val="none" w:sz="0" w:space="0" w:color="auto"/>
                        <w:left w:val="none" w:sz="0" w:space="0" w:color="auto"/>
                        <w:bottom w:val="none" w:sz="0" w:space="0" w:color="auto"/>
                        <w:right w:val="none" w:sz="0" w:space="0" w:color="auto"/>
                      </w:divBdr>
                    </w:div>
                    <w:div w:id="1343699167">
                      <w:marLeft w:val="0"/>
                      <w:marRight w:val="0"/>
                      <w:marTop w:val="0"/>
                      <w:marBottom w:val="0"/>
                      <w:divBdr>
                        <w:top w:val="none" w:sz="0" w:space="0" w:color="auto"/>
                        <w:left w:val="none" w:sz="0" w:space="0" w:color="auto"/>
                        <w:bottom w:val="none" w:sz="0" w:space="0" w:color="auto"/>
                        <w:right w:val="none" w:sz="0" w:space="0" w:color="auto"/>
                      </w:divBdr>
                    </w:div>
                  </w:divsChild>
                </w:div>
                <w:div w:id="564026679">
                  <w:marLeft w:val="0"/>
                  <w:marRight w:val="0"/>
                  <w:marTop w:val="0"/>
                  <w:marBottom w:val="0"/>
                  <w:divBdr>
                    <w:top w:val="none" w:sz="0" w:space="0" w:color="auto"/>
                    <w:left w:val="none" w:sz="0" w:space="0" w:color="auto"/>
                    <w:bottom w:val="none" w:sz="0" w:space="0" w:color="auto"/>
                    <w:right w:val="none" w:sz="0" w:space="0" w:color="auto"/>
                  </w:divBdr>
                  <w:divsChild>
                    <w:div w:id="397478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522</Words>
  <Characters>2976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Eliss Herman</dc:creator>
  <cp:lastModifiedBy>Eliss Herman</cp:lastModifiedBy>
  <cp:revision>2</cp:revision>
  <dcterms:created xsi:type="dcterms:W3CDTF">2014-08-21T02:10:00Z</dcterms:created>
  <dcterms:modified xsi:type="dcterms:W3CDTF">2014-08-21T02:10:00Z</dcterms:modified>
</cp:coreProperties>
</file>